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f978ff8a3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64105c54a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Ksiezydwor,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3a0fc495a4423" /><Relationship Type="http://schemas.openxmlformats.org/officeDocument/2006/relationships/numbering" Target="/word/numbering.xml" Id="R45e9ac449efc4f97" /><Relationship Type="http://schemas.openxmlformats.org/officeDocument/2006/relationships/settings" Target="/word/settings.xml" Id="R3e47f715d1364137" /><Relationship Type="http://schemas.openxmlformats.org/officeDocument/2006/relationships/image" Target="/word/media/d02e46e8-33b3-4f32-afc1-79d41290cdd8.png" Id="R66664105c54a4973" /></Relationships>
</file>