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b634cca56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b2862e8e6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e6f6f290446c3" /><Relationship Type="http://schemas.openxmlformats.org/officeDocument/2006/relationships/numbering" Target="/word/numbering.xml" Id="R712a80e4d8c14244" /><Relationship Type="http://schemas.openxmlformats.org/officeDocument/2006/relationships/settings" Target="/word/settings.xml" Id="R8f1abe66d9d647a2" /><Relationship Type="http://schemas.openxmlformats.org/officeDocument/2006/relationships/image" Target="/word/media/f0f9b0f1-71e0-44eb-8585-45cc9195e0cf.png" Id="R77fb2862e8e64931" /></Relationships>
</file>