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622c2c2e6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1044f3cca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Kucharowo,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3881d47fa440d" /><Relationship Type="http://schemas.openxmlformats.org/officeDocument/2006/relationships/numbering" Target="/word/numbering.xml" Id="R1fe632c243844b1f" /><Relationship Type="http://schemas.openxmlformats.org/officeDocument/2006/relationships/settings" Target="/word/settings.xml" Id="R436ffb911e2047f1" /><Relationship Type="http://schemas.openxmlformats.org/officeDocument/2006/relationships/image" Target="/word/media/4c48fa88-d8f4-4e82-8c22-e26afd89f2bf.png" Id="R4771044f3cca45a7" /></Relationships>
</file>