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1c848e0c3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599e2f3a9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f28eb779b469e" /><Relationship Type="http://schemas.openxmlformats.org/officeDocument/2006/relationships/numbering" Target="/word/numbering.xml" Id="R344aaee049ba4b8a" /><Relationship Type="http://schemas.openxmlformats.org/officeDocument/2006/relationships/settings" Target="/word/settings.xml" Id="R9739cac50d314708" /><Relationship Type="http://schemas.openxmlformats.org/officeDocument/2006/relationships/image" Target="/word/media/1b2e3d26-b307-4187-896e-b7115d32ce72.png" Id="R9be599e2f3a9433d" /></Relationships>
</file>