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3407e059f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c4d81693d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Kuderowszczyzna,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ae7ff0f794b41" /><Relationship Type="http://schemas.openxmlformats.org/officeDocument/2006/relationships/numbering" Target="/word/numbering.xml" Id="Rba5f1aa7271c49f4" /><Relationship Type="http://schemas.openxmlformats.org/officeDocument/2006/relationships/settings" Target="/word/settings.xml" Id="R1cae936981b94660" /><Relationship Type="http://schemas.openxmlformats.org/officeDocument/2006/relationships/image" Target="/word/media/26c9f106-9831-48af-9e15-ea0302c797a7.png" Id="Ra07c4d81693d4d04" /></Relationships>
</file>