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2ba4da7c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e3125c9a1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Kuflew,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4c8bdac9f449d" /><Relationship Type="http://schemas.openxmlformats.org/officeDocument/2006/relationships/numbering" Target="/word/numbering.xml" Id="R7662485c70b249cc" /><Relationship Type="http://schemas.openxmlformats.org/officeDocument/2006/relationships/settings" Target="/word/settings.xml" Id="Ra15d1e0f6cec4c97" /><Relationship Type="http://schemas.openxmlformats.org/officeDocument/2006/relationships/image" Target="/word/media/5e0cdc1e-5edc-47c0-98b4-cd5c750d60e7.png" Id="R6d9e3125c9a14233" /></Relationships>
</file>