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2ec5b267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f4e380079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cb936ed5d4edb" /><Relationship Type="http://schemas.openxmlformats.org/officeDocument/2006/relationships/numbering" Target="/word/numbering.xml" Id="R5cd7877a8d0c483a" /><Relationship Type="http://schemas.openxmlformats.org/officeDocument/2006/relationships/settings" Target="/word/settings.xml" Id="R69845980ea2447b5" /><Relationship Type="http://schemas.openxmlformats.org/officeDocument/2006/relationships/image" Target="/word/media/75ca5e1c-00ac-448a-b629-ecf9df1dbe36.png" Id="R9e0f4e3800794009" /></Relationships>
</file>