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784d3e30b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871f4cc22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0a7febf244b4c" /><Relationship Type="http://schemas.openxmlformats.org/officeDocument/2006/relationships/numbering" Target="/word/numbering.xml" Id="R810acf4756b44431" /><Relationship Type="http://schemas.openxmlformats.org/officeDocument/2006/relationships/settings" Target="/word/settings.xml" Id="Ra7e16f6c602b49e7" /><Relationship Type="http://schemas.openxmlformats.org/officeDocument/2006/relationships/image" Target="/word/media/a9bfdfb3-828f-4d60-9c1c-c8e1f5b7ed73.png" Id="Ra2e871f4cc224f22" /></Relationships>
</file>