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a76003b51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0b2740170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2d3c2d0754b8e" /><Relationship Type="http://schemas.openxmlformats.org/officeDocument/2006/relationships/numbering" Target="/word/numbering.xml" Id="R7ee752d38478444f" /><Relationship Type="http://schemas.openxmlformats.org/officeDocument/2006/relationships/settings" Target="/word/settings.xml" Id="R47f9f1fa5c6241f0" /><Relationship Type="http://schemas.openxmlformats.org/officeDocument/2006/relationships/image" Target="/word/media/b1cf8a58-f64a-4ec0-b0cc-b65c055580a3.png" Id="R0590b27401704d29" /></Relationships>
</file>