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74f0d95a4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399c7199b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5c824c8cf417f" /><Relationship Type="http://schemas.openxmlformats.org/officeDocument/2006/relationships/numbering" Target="/word/numbering.xml" Id="R642d4b7c0c4147fb" /><Relationship Type="http://schemas.openxmlformats.org/officeDocument/2006/relationships/settings" Target="/word/settings.xml" Id="Re83b58d9764945c0" /><Relationship Type="http://schemas.openxmlformats.org/officeDocument/2006/relationships/image" Target="/word/media/7b30ad83-6289-40d1-b721-b663dad82a7b.png" Id="Rdda399c7199b4ec1" /></Relationships>
</file>