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e27b11a2f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1d266de02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0933b90dd4b68" /><Relationship Type="http://schemas.openxmlformats.org/officeDocument/2006/relationships/numbering" Target="/word/numbering.xml" Id="R446486a8179b42e2" /><Relationship Type="http://schemas.openxmlformats.org/officeDocument/2006/relationships/settings" Target="/word/settings.xml" Id="Rdfa669eef6b44136" /><Relationship Type="http://schemas.openxmlformats.org/officeDocument/2006/relationships/image" Target="/word/media/a2a37797-825c-42d4-835e-6fa01579480f.png" Id="Rb051d266de024a33" /></Relationships>
</file>