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fb06c3685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08282269a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Kumow Majoracki,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bc0af5f4d4f47" /><Relationship Type="http://schemas.openxmlformats.org/officeDocument/2006/relationships/numbering" Target="/word/numbering.xml" Id="Rd77b704db91149ab" /><Relationship Type="http://schemas.openxmlformats.org/officeDocument/2006/relationships/settings" Target="/word/settings.xml" Id="R526744ec87d14dd8" /><Relationship Type="http://schemas.openxmlformats.org/officeDocument/2006/relationships/image" Target="/word/media/62bfa188-1038-4d90-b875-d9fe991174cb.png" Id="R0fd08282269a4929" /></Relationships>
</file>