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95ddffded48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1d3f465ac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a611fe3d64dc2" /><Relationship Type="http://schemas.openxmlformats.org/officeDocument/2006/relationships/numbering" Target="/word/numbering.xml" Id="Rc3224ffa69ee4069" /><Relationship Type="http://schemas.openxmlformats.org/officeDocument/2006/relationships/settings" Target="/word/settings.xml" Id="R485903b8745546ba" /><Relationship Type="http://schemas.openxmlformats.org/officeDocument/2006/relationships/image" Target="/word/media/4aa4bf21-e717-48d2-9c9e-ccf8a70f46e5.png" Id="R1921d3f465ac4d50" /></Relationships>
</file>