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77a934ac2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c576b770d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e815359204b36" /><Relationship Type="http://schemas.openxmlformats.org/officeDocument/2006/relationships/numbering" Target="/word/numbering.xml" Id="Raca24bb929354f78" /><Relationship Type="http://schemas.openxmlformats.org/officeDocument/2006/relationships/settings" Target="/word/settings.xml" Id="Raea11e4da44a459a" /><Relationship Type="http://schemas.openxmlformats.org/officeDocument/2006/relationships/image" Target="/word/media/b099b9c7-a423-43b2-9df2-b64d7b4a937f.png" Id="R903c576b770d4dcf" /></Relationships>
</file>