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78f27c268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736ee7382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11d2b33b349b4" /><Relationship Type="http://schemas.openxmlformats.org/officeDocument/2006/relationships/numbering" Target="/word/numbering.xml" Id="R99e14bd388c2449b" /><Relationship Type="http://schemas.openxmlformats.org/officeDocument/2006/relationships/settings" Target="/word/settings.xml" Id="R00aed050eb044510" /><Relationship Type="http://schemas.openxmlformats.org/officeDocument/2006/relationships/image" Target="/word/media/45912d3f-bd7c-4105-b500-c67a681c63f1.png" Id="Rc88736ee73824569" /></Relationships>
</file>