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6f785f2f9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ba5096fcb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b8dcbea184dcc" /><Relationship Type="http://schemas.openxmlformats.org/officeDocument/2006/relationships/numbering" Target="/word/numbering.xml" Id="Rddbc164cfcf0496d" /><Relationship Type="http://schemas.openxmlformats.org/officeDocument/2006/relationships/settings" Target="/word/settings.xml" Id="R206bca6a0e83406b" /><Relationship Type="http://schemas.openxmlformats.org/officeDocument/2006/relationships/image" Target="/word/media/a64f4c9b-99a0-4bfa-ac43-d1c41c4d1204.png" Id="R9eeba5096fcb4656" /></Relationships>
</file>