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2801d3b0d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e2e6bfbdb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049f25ac441a9" /><Relationship Type="http://schemas.openxmlformats.org/officeDocument/2006/relationships/numbering" Target="/word/numbering.xml" Id="R566a21757ca744e4" /><Relationship Type="http://schemas.openxmlformats.org/officeDocument/2006/relationships/settings" Target="/word/settings.xml" Id="R35dfe7ea229c4231" /><Relationship Type="http://schemas.openxmlformats.org/officeDocument/2006/relationships/image" Target="/word/media/e4f48cb2-c800-4d0c-989b-f9a9e11b0bcf.png" Id="R5f2e2e6bfbdb441e" /></Relationships>
</file>