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284865f25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8ee977910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Kurzyna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9fe0bee5d4d1e" /><Relationship Type="http://schemas.openxmlformats.org/officeDocument/2006/relationships/numbering" Target="/word/numbering.xml" Id="R541d3133d5514b49" /><Relationship Type="http://schemas.openxmlformats.org/officeDocument/2006/relationships/settings" Target="/word/settings.xml" Id="Rdd244708eb784700" /><Relationship Type="http://schemas.openxmlformats.org/officeDocument/2006/relationships/image" Target="/word/media/6ce5660d-d1fe-41b5-80ae-43f61287416b.png" Id="Rf0c8ee9779104331" /></Relationships>
</file>