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3c1c2a741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ba6b451c5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1b72a4e3b424c" /><Relationship Type="http://schemas.openxmlformats.org/officeDocument/2006/relationships/numbering" Target="/word/numbering.xml" Id="Rb12b8d82d91440fe" /><Relationship Type="http://schemas.openxmlformats.org/officeDocument/2006/relationships/settings" Target="/word/settings.xml" Id="R1a2a1022750040de" /><Relationship Type="http://schemas.openxmlformats.org/officeDocument/2006/relationships/image" Target="/word/media/5e6a97f6-293b-4b8f-af75-8ae59b536872.png" Id="R444ba6b451c54f27" /></Relationships>
</file>