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5357a1257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649f0778a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Kwilno,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2fef650b6437c" /><Relationship Type="http://schemas.openxmlformats.org/officeDocument/2006/relationships/numbering" Target="/word/numbering.xml" Id="R9b2f21addf744089" /><Relationship Type="http://schemas.openxmlformats.org/officeDocument/2006/relationships/settings" Target="/word/settings.xml" Id="R44ba76f35cfe45eb" /><Relationship Type="http://schemas.openxmlformats.org/officeDocument/2006/relationships/image" Target="/word/media/ca7ae095-c1f6-49f1-b2ac-74f69c8dfa33.png" Id="R60b649f0778a49be" /></Relationships>
</file>