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a847dae46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0ef902eef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eb2d384644453" /><Relationship Type="http://schemas.openxmlformats.org/officeDocument/2006/relationships/numbering" Target="/word/numbering.xml" Id="R76e09efebe9045af" /><Relationship Type="http://schemas.openxmlformats.org/officeDocument/2006/relationships/settings" Target="/word/settings.xml" Id="Rc38baee55e164a61" /><Relationship Type="http://schemas.openxmlformats.org/officeDocument/2006/relationships/image" Target="/word/media/50f72a7c-425c-466a-935a-e10c56fde93f.png" Id="Rd7e0ef902eef4779" /></Relationships>
</file>