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509c83f38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f8288edeb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3fec495b54187" /><Relationship Type="http://schemas.openxmlformats.org/officeDocument/2006/relationships/numbering" Target="/word/numbering.xml" Id="R7fe86d069f8c4a6a" /><Relationship Type="http://schemas.openxmlformats.org/officeDocument/2006/relationships/settings" Target="/word/settings.xml" Id="R902c721984d84c88" /><Relationship Type="http://schemas.openxmlformats.org/officeDocument/2006/relationships/image" Target="/word/media/31e91fdd-f1a0-4759-926b-b2787b56f591.png" Id="Rd0ff8288edeb480c" /></Relationships>
</file>