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e3bc5c913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bbe5c4f6a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Lady Mans,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40b78eeed4438" /><Relationship Type="http://schemas.openxmlformats.org/officeDocument/2006/relationships/numbering" Target="/word/numbering.xml" Id="R84e828ad191f4743" /><Relationship Type="http://schemas.openxmlformats.org/officeDocument/2006/relationships/settings" Target="/word/settings.xml" Id="R30348594f9f34bfd" /><Relationship Type="http://schemas.openxmlformats.org/officeDocument/2006/relationships/image" Target="/word/media/33ab1a17-5c26-44dc-b736-b8cd5dae759d.png" Id="R217bbe5c4f6a4342" /></Relationships>
</file>