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bb51ea613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2c0435ff3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fbc760b1d4ca1" /><Relationship Type="http://schemas.openxmlformats.org/officeDocument/2006/relationships/numbering" Target="/word/numbering.xml" Id="Ra5b3500cf69a4c01" /><Relationship Type="http://schemas.openxmlformats.org/officeDocument/2006/relationships/settings" Target="/word/settings.xml" Id="R56d1ed229e2c46a1" /><Relationship Type="http://schemas.openxmlformats.org/officeDocument/2006/relationships/image" Target="/word/media/07eac129-ae8c-4ab3-8b00-a3be522f9ace.png" Id="Ra2b2c0435ff346e5" /></Relationships>
</file>