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c4dc6ff3c49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360810ade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5e6a3756649fe" /><Relationship Type="http://schemas.openxmlformats.org/officeDocument/2006/relationships/numbering" Target="/word/numbering.xml" Id="R4e9a38328bc14aaf" /><Relationship Type="http://schemas.openxmlformats.org/officeDocument/2006/relationships/settings" Target="/word/settings.xml" Id="R69542dc93f1940b0" /><Relationship Type="http://schemas.openxmlformats.org/officeDocument/2006/relationships/image" Target="/word/media/d0cba271-f0c1-4cfe-a181-986fe63d175e.png" Id="R865360810ade4947" /></Relationships>
</file>