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ae333cd38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255e162a6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18d2dc79c4a45" /><Relationship Type="http://schemas.openxmlformats.org/officeDocument/2006/relationships/numbering" Target="/word/numbering.xml" Id="R5f00b04a76d8467f" /><Relationship Type="http://schemas.openxmlformats.org/officeDocument/2006/relationships/settings" Target="/word/settings.xml" Id="R2dad0abe20f249b3" /><Relationship Type="http://schemas.openxmlformats.org/officeDocument/2006/relationships/image" Target="/word/media/eb548223-268b-4d1e-b504-6a9791b1c4ed.png" Id="R116255e162a64c11" /></Relationships>
</file>