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b84fb01c6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359841fef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fd46510be4d25" /><Relationship Type="http://schemas.openxmlformats.org/officeDocument/2006/relationships/numbering" Target="/word/numbering.xml" Id="R9ad820d296b04788" /><Relationship Type="http://schemas.openxmlformats.org/officeDocument/2006/relationships/settings" Target="/word/settings.xml" Id="R21d3ad92563948af" /><Relationship Type="http://schemas.openxmlformats.org/officeDocument/2006/relationships/image" Target="/word/media/138704e6-9c27-4c92-8489-51912c12ba38.png" Id="R252359841fef48b0" /></Relationships>
</file>