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160dc6c6d49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f7b8507651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Laseczno,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7c62bf1ab5462f" /><Relationship Type="http://schemas.openxmlformats.org/officeDocument/2006/relationships/numbering" Target="/word/numbering.xml" Id="R32ae92684904455f" /><Relationship Type="http://schemas.openxmlformats.org/officeDocument/2006/relationships/settings" Target="/word/settings.xml" Id="R5b811e3497ee4353" /><Relationship Type="http://schemas.openxmlformats.org/officeDocument/2006/relationships/image" Target="/word/media/fd09f214-911d-4656-ac00-d5fe05f75933.png" Id="R23f7b85076514b11" /></Relationships>
</file>