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ac1a629d5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f651fc265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fe749344144b6" /><Relationship Type="http://schemas.openxmlformats.org/officeDocument/2006/relationships/numbering" Target="/word/numbering.xml" Id="R96f9f231187f4548" /><Relationship Type="http://schemas.openxmlformats.org/officeDocument/2006/relationships/settings" Target="/word/settings.xml" Id="R723acb23348a4601" /><Relationship Type="http://schemas.openxmlformats.org/officeDocument/2006/relationships/image" Target="/word/media/a453969d-c3b7-4c5a-a903-9baa138ee07a.png" Id="R59df651fc2654413" /></Relationships>
</file>