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46875b7dd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9f4ce4453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5fa1c415b44f8" /><Relationship Type="http://schemas.openxmlformats.org/officeDocument/2006/relationships/numbering" Target="/word/numbering.xml" Id="Ra4585a2471374c74" /><Relationship Type="http://schemas.openxmlformats.org/officeDocument/2006/relationships/settings" Target="/word/settings.xml" Id="Re74d8faabf6f4246" /><Relationship Type="http://schemas.openxmlformats.org/officeDocument/2006/relationships/image" Target="/word/media/503d7830-f85f-49ec-b535-f461ebf5f82f.png" Id="R01b9f4ce445342ea" /></Relationships>
</file>