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8e27b226a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82dfdb796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ec5ec06dc40e8" /><Relationship Type="http://schemas.openxmlformats.org/officeDocument/2006/relationships/numbering" Target="/word/numbering.xml" Id="R050623d495b94948" /><Relationship Type="http://schemas.openxmlformats.org/officeDocument/2006/relationships/settings" Target="/word/settings.xml" Id="R61ac79427e5b4912" /><Relationship Type="http://schemas.openxmlformats.org/officeDocument/2006/relationships/image" Target="/word/media/ae340183-be08-45bc-a38f-2dd2d13585c6.png" Id="Rfac82dfdb7964b83" /></Relationships>
</file>