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5cdd80415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c785f626d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3084044284d7c" /><Relationship Type="http://schemas.openxmlformats.org/officeDocument/2006/relationships/numbering" Target="/word/numbering.xml" Id="R997ddd9c9b994a7d" /><Relationship Type="http://schemas.openxmlformats.org/officeDocument/2006/relationships/settings" Target="/word/settings.xml" Id="R5de32074b42b4b7f" /><Relationship Type="http://schemas.openxmlformats.org/officeDocument/2006/relationships/image" Target="/word/media/f7069f51-e7d7-48e0-9a49-28c93b249a61.png" Id="Rad4c785f626d4267" /></Relationships>
</file>