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416fd6cfe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3be2a61f7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a99fdc5934f4b" /><Relationship Type="http://schemas.openxmlformats.org/officeDocument/2006/relationships/numbering" Target="/word/numbering.xml" Id="Rdc9ddf2abd7441b3" /><Relationship Type="http://schemas.openxmlformats.org/officeDocument/2006/relationships/settings" Target="/word/settings.xml" Id="R735c54c451c14673" /><Relationship Type="http://schemas.openxmlformats.org/officeDocument/2006/relationships/image" Target="/word/media/8a238cec-c479-492a-900d-720976efe04a.png" Id="Rdbf3be2a61f74adb" /></Relationships>
</file>