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a4ec4d578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597c0b7d3e48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41156108f54f70" /><Relationship Type="http://schemas.openxmlformats.org/officeDocument/2006/relationships/numbering" Target="/word/numbering.xml" Id="R4d10ba08bde44b81" /><Relationship Type="http://schemas.openxmlformats.org/officeDocument/2006/relationships/settings" Target="/word/settings.xml" Id="Rb4e92d00b0ee4926" /><Relationship Type="http://schemas.openxmlformats.org/officeDocument/2006/relationships/image" Target="/word/media/7166ba3f-210d-497c-9e99-eeddf6cdbd00.png" Id="R6e597c0b7d3e484b" /></Relationships>
</file>