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6cab5f67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f2cde688b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fa18706304fa9" /><Relationship Type="http://schemas.openxmlformats.org/officeDocument/2006/relationships/numbering" Target="/word/numbering.xml" Id="Rd1dff5afefbb4f92" /><Relationship Type="http://schemas.openxmlformats.org/officeDocument/2006/relationships/settings" Target="/word/settings.xml" Id="R73d2be54c08b454d" /><Relationship Type="http://schemas.openxmlformats.org/officeDocument/2006/relationships/image" Target="/word/media/0bdc576e-bedf-448d-848b-dbd9b15b4dc1.png" Id="Rcedf2cde688b49f6" /></Relationships>
</file>