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9628fdc2b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df73c3f2a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d8994ed964fd0" /><Relationship Type="http://schemas.openxmlformats.org/officeDocument/2006/relationships/numbering" Target="/word/numbering.xml" Id="R385d6b2793e24fee" /><Relationship Type="http://schemas.openxmlformats.org/officeDocument/2006/relationships/settings" Target="/word/settings.xml" Id="Rf9be10666e884d5a" /><Relationship Type="http://schemas.openxmlformats.org/officeDocument/2006/relationships/image" Target="/word/media/34fc467f-518c-418b-ad95-e3724ef33e19.png" Id="Rf5cdf73c3f2a4f14" /></Relationships>
</file>