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f54f7084d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daef5c4d2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f027dd7684a27" /><Relationship Type="http://schemas.openxmlformats.org/officeDocument/2006/relationships/numbering" Target="/word/numbering.xml" Id="Rfa21fe338ba5453c" /><Relationship Type="http://schemas.openxmlformats.org/officeDocument/2006/relationships/settings" Target="/word/settings.xml" Id="R29d4efacb9fa4ab1" /><Relationship Type="http://schemas.openxmlformats.org/officeDocument/2006/relationships/image" Target="/word/media/dfa4c372-bcd1-496c-a73e-cdd40c1a2540.png" Id="R2a3daef5c4d24399" /></Relationships>
</file>