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91fe86df8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b4e78532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9ba05301d4b52" /><Relationship Type="http://schemas.openxmlformats.org/officeDocument/2006/relationships/numbering" Target="/word/numbering.xml" Id="R0f74bd6f02ac49c2" /><Relationship Type="http://schemas.openxmlformats.org/officeDocument/2006/relationships/settings" Target="/word/settings.xml" Id="Rce939f14f0354230" /><Relationship Type="http://schemas.openxmlformats.org/officeDocument/2006/relationships/image" Target="/word/media/f051bbf1-2de5-406c-ae85-6077070f3922.png" Id="Rcdeb4e78532a4463" /></Relationships>
</file>