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b1e066308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f39e193b8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17b4c84394ae4" /><Relationship Type="http://schemas.openxmlformats.org/officeDocument/2006/relationships/numbering" Target="/word/numbering.xml" Id="R745b7c00278c4c74" /><Relationship Type="http://schemas.openxmlformats.org/officeDocument/2006/relationships/settings" Target="/word/settings.xml" Id="R7bec7c4e052f4f7b" /><Relationship Type="http://schemas.openxmlformats.org/officeDocument/2006/relationships/image" Target="/word/media/1ded3d70-2fe6-4cb8-b34d-73ba40b5ea5d.png" Id="R95bf39e193b84fcf" /></Relationships>
</file>