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ae5b1a56b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182e582b5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Reczynski,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c404ea7e04ef5" /><Relationship Type="http://schemas.openxmlformats.org/officeDocument/2006/relationships/numbering" Target="/word/numbering.xml" Id="R914d5c32ef7e489e" /><Relationship Type="http://schemas.openxmlformats.org/officeDocument/2006/relationships/settings" Target="/word/settings.xml" Id="R916dd096894140b5" /><Relationship Type="http://schemas.openxmlformats.org/officeDocument/2006/relationships/image" Target="/word/media/d4722821-39ae-4426-8ee6-6d203b2837a5.png" Id="R8cc182e582b54920" /></Relationships>
</file>