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a10c8cc3c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26e146c94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43a6f74b74643" /><Relationship Type="http://schemas.openxmlformats.org/officeDocument/2006/relationships/numbering" Target="/word/numbering.xml" Id="R56f71c775a43400d" /><Relationship Type="http://schemas.openxmlformats.org/officeDocument/2006/relationships/settings" Target="/word/settings.xml" Id="R6593d1f52e684731" /><Relationship Type="http://schemas.openxmlformats.org/officeDocument/2006/relationships/image" Target="/word/media/27fc853f-564f-48f9-8a97-87bfc20c2307.png" Id="Rf5f26e146c9442b2" /></Relationships>
</file>