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3f95bfe7c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a1d983ce5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f44b4ca8e42f1" /><Relationship Type="http://schemas.openxmlformats.org/officeDocument/2006/relationships/numbering" Target="/word/numbering.xml" Id="R5a60f3466d444e47" /><Relationship Type="http://schemas.openxmlformats.org/officeDocument/2006/relationships/settings" Target="/word/settings.xml" Id="Rb730ab444bba4c11" /><Relationship Type="http://schemas.openxmlformats.org/officeDocument/2006/relationships/image" Target="/word/media/2b7daf52-1e44-47fe-9dfc-fee8ab9ee462.png" Id="Rbfea1d983ce54b6d" /></Relationships>
</file>