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c1e8424a4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def527476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Leksyn,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b0cc29c5141db" /><Relationship Type="http://schemas.openxmlformats.org/officeDocument/2006/relationships/numbering" Target="/word/numbering.xml" Id="R416f35bd787341da" /><Relationship Type="http://schemas.openxmlformats.org/officeDocument/2006/relationships/settings" Target="/word/settings.xml" Id="R1a40496c2e2b4d0a" /><Relationship Type="http://schemas.openxmlformats.org/officeDocument/2006/relationships/image" Target="/word/media/984eb8a6-4fb2-451a-a703-ff997be76a8e.png" Id="R2cbdef5274764ea6" /></Relationships>
</file>