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78b09b560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bb163e16f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Lelitowo,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cf3a5a2c845c4" /><Relationship Type="http://schemas.openxmlformats.org/officeDocument/2006/relationships/numbering" Target="/word/numbering.xml" Id="Ra9999e97a2754c17" /><Relationship Type="http://schemas.openxmlformats.org/officeDocument/2006/relationships/settings" Target="/word/settings.xml" Id="Re7d236b5f1704068" /><Relationship Type="http://schemas.openxmlformats.org/officeDocument/2006/relationships/image" Target="/word/media/7b1adf1d-909e-4368-b3ce-e82a095b131e.png" Id="Rf7fbb163e16f42b1" /></Relationships>
</file>