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ce4f2c748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82e213126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Lempice,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5e7377fb447b6" /><Relationship Type="http://schemas.openxmlformats.org/officeDocument/2006/relationships/numbering" Target="/word/numbering.xml" Id="Rd64c1ea2cf394109" /><Relationship Type="http://schemas.openxmlformats.org/officeDocument/2006/relationships/settings" Target="/word/settings.xml" Id="R98bccddbbbce4ea4" /><Relationship Type="http://schemas.openxmlformats.org/officeDocument/2006/relationships/image" Target="/word/media/758f6a0b-6b3e-47bb-b165-7d90c6a27f85.png" Id="Ra3682e2131264ec2" /></Relationships>
</file>