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311cac517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578149929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b4df53b3d4fd0" /><Relationship Type="http://schemas.openxmlformats.org/officeDocument/2006/relationships/numbering" Target="/word/numbering.xml" Id="R5c9da65c8c8641e3" /><Relationship Type="http://schemas.openxmlformats.org/officeDocument/2006/relationships/settings" Target="/word/settings.xml" Id="R02a529241f984ddf" /><Relationship Type="http://schemas.openxmlformats.org/officeDocument/2006/relationships/image" Target="/word/media/a75370dd-e83e-4ed5-8d60-b1e256703498.png" Id="R7f55781499294102" /></Relationships>
</file>