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bf75c515c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c209aef1e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1e7ab01fd4086" /><Relationship Type="http://schemas.openxmlformats.org/officeDocument/2006/relationships/numbering" Target="/word/numbering.xml" Id="R9ed48a84303b47c8" /><Relationship Type="http://schemas.openxmlformats.org/officeDocument/2006/relationships/settings" Target="/word/settings.xml" Id="R5210a2bc75e74c34" /><Relationship Type="http://schemas.openxmlformats.org/officeDocument/2006/relationships/image" Target="/word/media/1cf217d2-7821-424e-bd06-12fea50eef7e.png" Id="Rc5fc209aef1e455e" /></Relationships>
</file>