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25ac681ef62482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dc2c6b3273d4b0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Lesne,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64a96c276cc4c86" /><Relationship Type="http://schemas.openxmlformats.org/officeDocument/2006/relationships/numbering" Target="/word/numbering.xml" Id="Ree7d00b4d91149dd" /><Relationship Type="http://schemas.openxmlformats.org/officeDocument/2006/relationships/settings" Target="/word/settings.xml" Id="Ra2a4e983fb0a4185" /><Relationship Type="http://schemas.openxmlformats.org/officeDocument/2006/relationships/image" Target="/word/media/f103568f-6f3b-4f2b-9927-421bd53c002d.png" Id="R5dc2c6b3273d4b0f" /></Relationships>
</file>