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5e6f8f9ec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253ddf0a1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a52e8be24c96" /><Relationship Type="http://schemas.openxmlformats.org/officeDocument/2006/relationships/numbering" Target="/word/numbering.xml" Id="Rb014b1809ebb434e" /><Relationship Type="http://schemas.openxmlformats.org/officeDocument/2006/relationships/settings" Target="/word/settings.xml" Id="R7af829f0249b46d1" /><Relationship Type="http://schemas.openxmlformats.org/officeDocument/2006/relationships/image" Target="/word/media/c27c99e3-2880-43e4-bd40-8d0c9b83b798.png" Id="Rb04253ddf0a141e5" /></Relationships>
</file>