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e7825139f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40627cc3f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154999cc244bc" /><Relationship Type="http://schemas.openxmlformats.org/officeDocument/2006/relationships/numbering" Target="/word/numbering.xml" Id="R6974736b85204835" /><Relationship Type="http://schemas.openxmlformats.org/officeDocument/2006/relationships/settings" Target="/word/settings.xml" Id="Rd835c3fdcb814f2f" /><Relationship Type="http://schemas.openxmlformats.org/officeDocument/2006/relationships/image" Target="/word/media/ed77e3fe-303a-49a5-a8bb-19d70596ba83.png" Id="R1fb40627cc3f4caa" /></Relationships>
</file>